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C8" w:rsidRDefault="00365EC8" w:rsidP="00365EC8">
      <w:pPr>
        <w:pStyle w:val="2"/>
        <w:spacing w:line="360" w:lineRule="auto"/>
        <w:ind w:left="-284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9D53F4" w:rsidRDefault="009D53F4" w:rsidP="009D53F4">
      <w:pPr>
        <w:pStyle w:val="2"/>
        <w:spacing w:line="360" w:lineRule="auto"/>
        <w:ind w:lef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ТОЛСТОЙ-ЮРТОВСКОГО СЕЛЬСКОГО ПОСЕЛЕНИЯ </w:t>
      </w:r>
    </w:p>
    <w:p w:rsidR="009D53F4" w:rsidRDefault="009D53F4" w:rsidP="009D53F4">
      <w:pPr>
        <w:pStyle w:val="2"/>
        <w:spacing w:line="360" w:lineRule="auto"/>
        <w:ind w:left="-142" w:firstLine="56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ГРОЗНЕНСКОГО МУНИЦИПАЛЬНОГО РАЙОНА </w:t>
      </w:r>
      <w:r>
        <w:rPr>
          <w:b w:val="0"/>
          <w:sz w:val="28"/>
          <w:szCs w:val="28"/>
        </w:rPr>
        <w:br/>
        <w:t xml:space="preserve">ЧЕЧЕНСКОЙ РЕСПУБЛИКИ </w:t>
      </w:r>
    </w:p>
    <w:p w:rsidR="009D53F4" w:rsidRDefault="00285843" w:rsidP="009D53F4">
      <w:pPr>
        <w:ind w:left="-142" w:firstLine="568"/>
        <w:rPr>
          <w:rFonts w:ascii="Times New Roman" w:hAnsi="Times New Roman"/>
          <w:sz w:val="28"/>
          <w:szCs w:val="28"/>
        </w:rPr>
      </w:pPr>
      <w:r w:rsidRPr="00285843">
        <w:rPr>
          <w:rFonts w:ascii="Calibri" w:hAnsi="Calibri"/>
          <w:sz w:val="22"/>
          <w:szCs w:val="22"/>
          <w:lang w:eastAsia="en-US"/>
        </w:rPr>
        <w:pict>
          <v:line id="_x0000_s1026" style="position:absolute;left:0;text-align:left;z-index:251660288" from="-18pt,2.65pt" to="468pt,2.65pt" strokecolor="#f90" strokeweight="3pt"/>
        </w:pict>
      </w:r>
    </w:p>
    <w:p w:rsidR="009D53F4" w:rsidRDefault="009D53F4" w:rsidP="009D53F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9D53F4" w:rsidRDefault="009D53F4" w:rsidP="009D53F4">
      <w:pPr>
        <w:ind w:left="-142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D53F4" w:rsidRDefault="009D53F4" w:rsidP="009D53F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365EC8" w:rsidRDefault="00365EC8" w:rsidP="00365EC8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  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20___г.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Толстой-Юрт                                       № ___</w:t>
      </w:r>
    </w:p>
    <w:p w:rsidR="000639F4" w:rsidRDefault="000639F4" w:rsidP="009D53F4">
      <w:pPr>
        <w:pStyle w:val="2"/>
        <w:tabs>
          <w:tab w:val="left" w:pos="7077"/>
        </w:tabs>
        <w:ind w:left="-284" w:firstLine="426"/>
        <w:jc w:val="left"/>
        <w:rPr>
          <w:rFonts w:eastAsia="Calibri"/>
          <w:b w:val="0"/>
          <w:sz w:val="28"/>
          <w:szCs w:val="28"/>
        </w:rPr>
      </w:pPr>
    </w:p>
    <w:p w:rsidR="007D7C91" w:rsidRPr="009D53F4" w:rsidRDefault="007D7C91" w:rsidP="009D53F4">
      <w:pPr>
        <w:rPr>
          <w:rFonts w:ascii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заключения специального инвестиционного контракта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Толстой-Юртовским</w:t>
      </w:r>
      <w:proofErr w:type="spell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сельским поселением, положение об инвестиционном совете и состава инвестиционного совета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31.12.2014 года № 488-ФЗ «О промышленной политике в Российской Федерации», и на основании представления прокуратуры Грозненского района от 25.04.2018г. № 18-21-18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Порядок заключения специального инвестиционного контракта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1).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2. Утвердить Положение об Инвестиционном совете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(согласно приложению 2).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Инвестиционного совета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(согласно приложению 3).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D53F4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0E6158" w:rsidRDefault="009D53F4" w:rsidP="009D53F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9D53F4" w:rsidRPr="00907DCB" w:rsidRDefault="009D53F4" w:rsidP="009D53F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</w:t>
      </w:r>
      <w:proofErr w:type="spellStart"/>
      <w:r w:rsidRPr="000E6158">
        <w:rPr>
          <w:rFonts w:ascii="Times New Roman" w:hAnsi="Times New Roman"/>
          <w:sz w:val="28"/>
          <w:szCs w:val="28"/>
        </w:rPr>
        <w:t>Бачаев</w:t>
      </w:r>
      <w:proofErr w:type="spellEnd"/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365EC8" w:rsidP="00365EC8">
      <w:pPr>
        <w:widowControl/>
        <w:spacing w:line="254" w:lineRule="auto"/>
        <w:ind w:left="-284" w:firstLine="426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</w:t>
      </w:r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t xml:space="preserve">Приложение 1 </w:t>
      </w: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t>к постановлению администрации</w:t>
      </w: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t xml:space="preserve"> Толстой-Юртовского сельского поселения </w:t>
      </w:r>
    </w:p>
    <w:p w:rsidR="009D53F4" w:rsidRPr="009D53F4" w:rsidRDefault="00365EC8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от «__»_____20__г. № __</w:t>
      </w: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заключения специального инвестиционного</w:t>
      </w:r>
    </w:p>
    <w:p w:rsidR="009D53F4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контракта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разработан в соответствии с Федеральным законом от 31 декабря 2014 г. № 488-ФЗ "О промышленной политике в Российской Федерации" и определяет порядок заключения специального инвестиционного контракта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целях предоставления инвестору отдельных мер стимулирования деятельности в сфере промышленности, осуществляемые за счет средств бюджета поселения.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2.Специальный инвестиционный контракт заключается от имени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– уполномоченный орган), с юридическим лицом или индивидуальным предпринимателем, принимающим на себя обязательства в предусмотренный специальным инвестиционным контрактом срок своими силами или с привлечением иных лиц с целью создать либо модернизировать и (или) освоить производство промышленной продукции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также – инвестор, привлеченное лицо, инвестиционный проект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соответственно).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3. Рассмотрение и отбор инвестиционных проектов, в отношении которых может быть заключен специальный инвестиционный контракт, осуществляется инвестиционным советом при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4. Специальный инвестиционный контракт заключается в отношении инвестиционных проектов, в целях решения задач и (или) достижения целевых показателей и индикаторов муниципальных программ сельского поселения в отраслях промышленности, в рамках которых реализуются инвестиционные проекты.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5. Типовая форма специального инвестиционного контракта утверждена постановлением Правительства Российской Федерации от 16 июля 2015 г. № 708 "О специальных инвестиционных контрактах для отдельных отраслей промышленности".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6.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7. Для заключения специального инвестиционного контракта потенциальный инвестор и (или) привлеченное лицо (далее также – претендент)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представляет в администрацию заявление по форме согласно приложению к настоящему Порядку с приложением: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1) заверенных в установленном порядке копий документов, подтверждающих вложение инвестиций в инвестиционный проект не менее 50% стоимости проекта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2)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претендент предлагает включить в специальный инвестиционный контракт;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3) предлагаемого перечня обязательств потенциального инвестора и (или) привлеченного лица (при наличии);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бизнес-плана, содержащего сведения: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 перечне мероприятий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об объеме инвестиций в инвестиционный проект и сроках окупаемости;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финансовый план.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перечень планируемых к внедрению наилучших доступных технологий, предусмотренных Федеральным </w:t>
      </w:r>
      <w:hyperlink r:id="rId5" w:history="1">
        <w:r w:rsidRPr="00CE03A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т 10 января 2002 г. № 7-ФЗ "Об охране окружающей среды" (в случае их внедрения);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объем налогов, планируемых к уплате по окончании срока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количество создаваемых рабочих мест в ходе реализации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иные показатели, характеризующие выполнение инвестором принятых обязательств.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В случае участия привлеченного лица в заключени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специального инвестиционного контракта заявление, указанное в настоящем пункте, должно быть подписано также привлеченным лицом.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8. Для заключения специального инвестиционного контракта, в ходе которого создается или модернизируется производство промышленной продукции, претендент в составе заявления с документами, указанными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2) на разработку проектной документации;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3) на строительство или реконструкцию производственных зданий и сооружений;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на приобретение, сооружение, изготовление, доставку, </w:t>
      </w:r>
      <w:proofErr w:type="spellStart"/>
      <w:r w:rsidRPr="00CE03A6">
        <w:rPr>
          <w:rFonts w:ascii="Times New Roman" w:eastAsia="Times New Roman" w:hAnsi="Times New Roman" w:cs="Times New Roman"/>
          <w:sz w:val="28"/>
          <w:szCs w:val="28"/>
        </w:rPr>
        <w:t>расконсервацию</w:t>
      </w:r>
      <w:proofErr w:type="spell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</w:r>
      <w:proofErr w:type="spellStart"/>
      <w:r w:rsidRPr="00CE03A6">
        <w:rPr>
          <w:rFonts w:ascii="Times New Roman" w:eastAsia="Times New Roman" w:hAnsi="Times New Roman" w:cs="Times New Roman"/>
          <w:sz w:val="28"/>
          <w:szCs w:val="28"/>
        </w:rPr>
        <w:t>расконсервируемого</w:t>
      </w:r>
      <w:proofErr w:type="spell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8.1. Подтверждающими документами, предусмотренными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пунктом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8 настоящего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>. 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поселении аналогов, инвестор в составе заявления с документами, указанными в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поселении аналогов, и копию инвестиционного соглашения (соглашений) или предварительного договора (договоров) о реализации инвестиционного проекта (при наличии).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Секретарь Инвестиционного совета регистрирует поступившее заявление и в течение пяти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заявления проводит предварительное рассмотрение документов на предмет соответствия требованиям пунктов 7-10 настоящего Порядка.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.1. В случае несоответствия представленных документов требованиям пунктов 7-10 настоящего Порядка в течение пяти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заявления направляет претенденту уведомление об отказе в приеме заявления и возвращает представленные документы с указанием причин возврата.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.2. В случае соответствия представленных документов требованиям пунктов 7-10 настоящего Порядка в целях подготовки предварительного заключения о возможности заключения специального инвестиционного контракта на основании требований, установленных пунктом 5 настоящего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Порядка, в течение пяти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заявки направляет представленные документы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уполномоченному специалисту администрации.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.3. Уполномоченный специалист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в течение 20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документов, указанных в пунктах 7-10 настоящего Порядка, на основании требований, установленных пунктом 4 настоящего Порядка: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.3.1. Рассматривают в пределах своей компетенции полученные документы на предмет: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соответствия инвестиционного проекта видам экономической деятельности и минимальному объему вложенных инвестиций, установленным подпунктами 2,3 пункта 4 настоящего Порядка (уполномоченный орган);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организационной и технологической реализуемости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реализуемости финансового плана;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влияния инвестиционного проекта на экологическую обстановку в поселении;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соответствия инвестиционного проекта целям, указанным в пункте 1 настоящего Порядка (уполномоченный орган);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соответствие указанных претендентом мер стимулирования муниципальным правовым </w:t>
      </w:r>
      <w:r w:rsidRPr="00A34593">
        <w:rPr>
          <w:rFonts w:ascii="Times New Roman" w:eastAsia="Times New Roman" w:hAnsi="Times New Roman" w:cs="Times New Roman"/>
          <w:color w:val="auto"/>
          <w:sz w:val="28"/>
          <w:szCs w:val="28"/>
        </w:rPr>
        <w:t>актам: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.3.2. Готовят и направляют секретарю Совета заключения о возможности (невозможности) заключения специального инвестиционного контракта, а также проект специального инвестиционного контракта, составленный уполномоченным органом по типовой форме, утвержденной постановлением Правительства Российской Федерации от 16 июля 2015 г. № 708 "О специальных инвестиционных контрактах для отдельных отраслей промышленности".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.4. Секретарь Совета в течение 60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документов, указанных в пунктах 7-10 настоящего Порядка, на основании заключения уполномоченного специалиста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готовит сводное заключение о возможности (невозможности) заключения специального инвестиционного контракта, в котором содержится: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1) перечень мер стимулирования, осуществляемых в отношении инвестора и (или) привлеченного лица;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2) перечень обязательств инвестора и привлеченного лица (в случае его привлечения);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3) срок действия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6) перечень мероприятий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7) объем инвестиций в инвестиционный проект;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8)информация о соответствии инвестиционного проекта видам экономической деятельности и минимальному объему вложенных инвестиций, установленным пунктами 2,3 пункта 5 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9)информация об организационной и технологической реализуемости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10)сведения о реализуемости финансового плана;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11)сведения о влиянии инвестиционного проекта на экологическую обстановку в поселении (муниципальном образовании);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12) сведения о соответствии инвестиционного проекта целям, указанным в пункте 1 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13) сведения о соответствии указанных претендентом мер стимулирования муниципальным правовым актам.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К сводному заключению прилагаются заключение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 возможности (невозможности) заключения специального инвестиционного контракта, а также проект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.5. При подготовке сводного заключения, указанного в пункте 11.4. настоящего Порядка, Совет не вправе вносить изменения в перечень обязательств инвестора и (или) привлеченного лица, в приложенные претендентом характеристики инвестиционного проекта, указанные в подпункте 3 пункта 7 настоящего Порядка.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.6. Вопрос о возможности (невозможности) заключения специального инвестиционного контракта выносится на очередное заседание Совета.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Совет принимает решение о невозможности заключения специального инвестиционного контракта если: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1) инвестиционный проект не соответствует целям, указанным в пункте</w:t>
      </w:r>
      <w:r w:rsidR="00597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hAnsi="Times New Roman" w:cs="Times New Roman"/>
          <w:sz w:val="28"/>
          <w:szCs w:val="28"/>
        </w:rPr>
        <w:t>2</w:t>
      </w:r>
      <w:r w:rsidR="00597C1A">
        <w:rPr>
          <w:rFonts w:ascii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2) представленные инвестором заявление и документы не соответствуют</w:t>
      </w:r>
      <w:r w:rsidR="00597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пунктам</w:t>
      </w:r>
      <w:r w:rsidR="00597C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7 - 10 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3)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поселения или муниципа</w:t>
      </w:r>
      <w:r>
        <w:rPr>
          <w:rFonts w:ascii="Times New Roman" w:eastAsia="Times New Roman" w:hAnsi="Times New Roman" w:cs="Times New Roman"/>
          <w:sz w:val="28"/>
          <w:szCs w:val="28"/>
        </w:rPr>
        <w:t>льным правовым актам;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представленные инвестором документы не соответствуют требованиям, установленным пунктом 5 настоящего Порядка.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>. Решение Совета оформляется протоколом заседания Совета направляется секретарем Совета в течение 10 рабочих дней со дня его получения лицам, участвующим в заключени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При этом в случае направления решения Совета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контракта, составленный уполномоченным органом.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Инвестор и привлеченное лицо (при наличии) в течение 10 рабочих дней со дня получения проекта специального инвестиционного контракта направляют в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Совет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подписанный специальный инвестиционный контракт либо оформленный в письменном виде отказ инвестора или привлеченного лица (при наличии) от подписания специального инвестиционного контракта, либо протокол разногласий.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В течение 10 рабочих дней со дня получения протокола разногласий секретарь Совета проводит переговоры с инвестором или привлеченным лицом (при наличии) для урегулирования таких разногласий (при необходимости – с привлечением уполномоченных представителей муниципального образования), подписания специального инвестиционного контракта на условиях, указанных в заключении.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В случае неполучения секретарем Совета в течение 20 рабочих дней со дня направления инвестору и привлеченному лицу (при наличии) решения Совета, протокола разногласий или отказа от подписания специального инвестиционного контракта инвестор или привлеченное лицо (при наличии) считается отказавшимся от подписания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В течение 10 рабочих дней со дня получения подписанного инвестором и привлеченным лицом (при наличии) специального инвестиционного контракта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а в случае осуществления в отношении инвестора и (или) привлеченного лица мер стимулирования, предусмотренных муниципальными правовыми актами,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подписывает специальный инвестиционный контракт.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Экземпляры подписанного всеми участниками специального инвестиционного контракта передаются администрацией сельского поселения указанным участникам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365EC8" w:rsidP="00365EC8">
      <w:pPr>
        <w:shd w:val="clear" w:color="auto" w:fill="FFFFFF"/>
        <w:suppressAutoHyphens/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ПРОЕКТ</w:t>
      </w: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lang w:eastAsia="ar-SA"/>
        </w:rPr>
      </w:pP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П</w:t>
      </w:r>
      <w:r>
        <w:rPr>
          <w:rFonts w:ascii="Times New Roman" w:hAnsi="Times New Roman" w:cs="Times New Roman"/>
          <w:lang w:eastAsia="ar-SA"/>
        </w:rPr>
        <w:t>риложение 1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 xml:space="preserve">к  постановлению администрации  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Толстой-Юртовского сельского поселения</w:t>
      </w:r>
    </w:p>
    <w:p w:rsidR="00985E43" w:rsidRPr="00985E43" w:rsidRDefault="00365EC8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 «___»_____20__г. № 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Форма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center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ЗАЯВКА НА УЧАСТИЕ В ОТБОРЕ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center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(наименование инвестиционного проекта)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 xml:space="preserve">Наименование юридического лица (индивидуального </w:t>
      </w:r>
      <w:r w:rsidR="00985E43">
        <w:rPr>
          <w:rFonts w:ascii="Times New Roman" w:hAnsi="Times New Roman" w:cs="Times New Roman"/>
          <w:lang w:eastAsia="ar-SA"/>
        </w:rPr>
        <w:t>предпринимателя) 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Адрес 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Тел./факс 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Идентификационный номер (ИНН) 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Наименование, местонахождение объекта 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Краткое описание инвестиционного проекта____________________________________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Характеристики инвестиционного проекта 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Начало реализации инвестиционного проекта 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Дата ввода объекта в эксплуатацию 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Срок окупаемости проекта 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Инвестиционные вложения 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Источники финансирования: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собственные средства претендента 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заемные средства 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средства государственной поддержки 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иные привлекаемые заемные средства 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Вид запрашиваемой финансовой поддержки</w:t>
      </w:r>
    </w:p>
    <w:p w:rsidR="009D53F4" w:rsidRPr="00031D22" w:rsidRDefault="00985E43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инвестиционной деятельности:</w:t>
      </w:r>
      <w:r w:rsidR="009D53F4" w:rsidRPr="00031D22">
        <w:rPr>
          <w:rFonts w:ascii="Times New Roman" w:hAnsi="Times New Roman" w:cs="Times New Roman"/>
          <w:lang w:eastAsia="ar-SA"/>
        </w:rPr>
        <w:t>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Руководитель __________________ 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 xml:space="preserve">     (подпись)            (Ф.И.О.)(дата)</w:t>
      </w: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85E43">
      <w:pPr>
        <w:shd w:val="clear" w:color="auto" w:fill="FFFFFF"/>
        <w:suppressAutoHyphens/>
        <w:spacing w:line="100" w:lineRule="atLeas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Pr="00CE03A6" w:rsidRDefault="00365EC8" w:rsidP="00365EC8">
      <w:pPr>
        <w:shd w:val="clear" w:color="auto" w:fill="FFFFFF"/>
        <w:suppressAutoHyphens/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ПРОЕКТ</w:t>
      </w:r>
    </w:p>
    <w:p w:rsidR="009D53F4" w:rsidRPr="00985E43" w:rsidRDefault="009D53F4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Приложение 2</w:t>
      </w:r>
    </w:p>
    <w:p w:rsidR="009D53F4" w:rsidRPr="00985E43" w:rsidRDefault="009D53F4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 xml:space="preserve">к  постановлению администрации  </w:t>
      </w:r>
    </w:p>
    <w:p w:rsidR="009D53F4" w:rsidRPr="00985E43" w:rsidRDefault="009D53F4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Толстой-Юртовского сельского поселения</w:t>
      </w:r>
    </w:p>
    <w:p w:rsidR="009D53F4" w:rsidRPr="00985E43" w:rsidRDefault="00365EC8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 «__»_____20__</w:t>
      </w:r>
      <w:r w:rsidR="009D53F4" w:rsidRPr="00985E43">
        <w:rPr>
          <w:rFonts w:ascii="Times New Roman" w:hAnsi="Times New Roman" w:cs="Times New Roman"/>
          <w:lang w:eastAsia="ar-SA"/>
        </w:rPr>
        <w:t>г. №</w:t>
      </w:r>
      <w:r>
        <w:rPr>
          <w:rFonts w:ascii="Times New Roman" w:hAnsi="Times New Roman" w:cs="Times New Roman"/>
          <w:lang w:eastAsia="ar-SA"/>
        </w:rPr>
        <w:t>__</w:t>
      </w:r>
    </w:p>
    <w:p w:rsidR="00985E43" w:rsidRDefault="00985E43" w:rsidP="00985E43">
      <w:pPr>
        <w:shd w:val="clear" w:color="auto" w:fill="FFFFFF"/>
        <w:spacing w:line="315" w:lineRule="atLeast"/>
        <w:ind w:left="-284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</w:p>
    <w:p w:rsidR="009D53F4" w:rsidRPr="00985E43" w:rsidRDefault="009D53F4" w:rsidP="00985E43">
      <w:pPr>
        <w:shd w:val="clear" w:color="auto" w:fill="FFFFFF"/>
        <w:spacing w:line="315" w:lineRule="atLeast"/>
        <w:ind w:left="-284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  <w:lang w:eastAsia="en-US"/>
        </w:rPr>
      </w:pPr>
      <w:r w:rsidRPr="00985E43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ПОЛОЖЕНИЕ</w:t>
      </w:r>
    </w:p>
    <w:p w:rsidR="009D53F4" w:rsidRPr="00985E43" w:rsidRDefault="00985E43" w:rsidP="00985E43">
      <w:pPr>
        <w:shd w:val="clear" w:color="auto" w:fill="FFFFFF"/>
        <w:spacing w:line="315" w:lineRule="atLeast"/>
        <w:ind w:left="-284" w:firstLine="426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985E43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о</w:t>
      </w:r>
      <w:r w:rsidR="009D53F4" w:rsidRPr="00985E43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б Инвестиционном совете при администрации Толстой-Юртовского сельского поселения</w:t>
      </w:r>
    </w:p>
    <w:p w:rsidR="008E0FBE" w:rsidRDefault="008E0FBE" w:rsidP="009D53F4">
      <w:pPr>
        <w:shd w:val="clear" w:color="auto" w:fill="FFFFFF"/>
        <w:spacing w:line="315" w:lineRule="atLeast"/>
        <w:ind w:left="-284" w:firstLine="426"/>
        <w:jc w:val="center"/>
        <w:textAlignment w:val="baseline"/>
        <w:rPr>
          <w:rFonts w:ascii="Times New Roman" w:hAnsi="Times New Roman" w:cs="Times New Roman"/>
          <w:b/>
          <w:color w:val="4C4C4C"/>
          <w:spacing w:val="2"/>
          <w:sz w:val="28"/>
          <w:szCs w:val="28"/>
        </w:rPr>
      </w:pPr>
    </w:p>
    <w:p w:rsidR="009D53F4" w:rsidRPr="008E0FBE" w:rsidRDefault="009D53F4" w:rsidP="008E0FBE">
      <w:pPr>
        <w:shd w:val="clear" w:color="auto" w:fill="FFFFFF"/>
        <w:spacing w:line="315" w:lineRule="atLeast"/>
        <w:ind w:left="-284" w:firstLine="426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1. Общие положения</w:t>
      </w:r>
      <w:r w:rsidR="008E0FBE"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</w:p>
    <w:p w:rsidR="008E0FBE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color w:val="auto"/>
          <w:spacing w:val="2"/>
          <w:sz w:val="28"/>
          <w:szCs w:val="28"/>
        </w:rPr>
        <w:t>1.1. Инвестиционный совет при администрации Толстой-Юртовского сельского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поселения является </w:t>
      </w:r>
      <w:proofErr w:type="spellStart"/>
      <w:r w:rsidRPr="00CE03A6">
        <w:rPr>
          <w:rFonts w:ascii="Times New Roman" w:hAnsi="Times New Roman" w:cs="Times New Roman"/>
          <w:spacing w:val="2"/>
          <w:sz w:val="28"/>
          <w:szCs w:val="28"/>
        </w:rPr>
        <w:t>коллегиально-совещательным</w:t>
      </w:r>
      <w:proofErr w:type="spellEnd"/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органом, обеспечивающим взаимодействие администрации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поселения, организаций независимо от их организационно-правовой формы и принимающим решения о целесообразности реализации инвестиционных проектов и возможности пре</w:t>
      </w:r>
      <w:r w:rsidR="008E0FBE">
        <w:rPr>
          <w:rFonts w:ascii="Times New Roman" w:hAnsi="Times New Roman" w:cs="Times New Roman"/>
          <w:spacing w:val="2"/>
          <w:sz w:val="28"/>
          <w:szCs w:val="28"/>
        </w:rPr>
        <w:t xml:space="preserve">доставления мер государственной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>поддержки.</w:t>
      </w:r>
    </w:p>
    <w:p w:rsidR="009D53F4" w:rsidRPr="008E0FBE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1.2. Инвестиционный совет в своей деятельности руководствуется</w:t>
      </w:r>
      <w:r w:rsidR="00A94BB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6" w:history="1">
        <w:r w:rsidRPr="008E0FBE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Конституцией Российской Федерации</w:t>
        </w:r>
      </w:hyperlink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, законами и иными нормативными правовыми актами Российской Федерации, Чеченской Республики, Грозненского муниципального района 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поселения, а также настоящим Положением.</w:t>
      </w:r>
    </w:p>
    <w:p w:rsidR="00985E43" w:rsidRDefault="00985E43" w:rsidP="008E0FBE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9D53F4" w:rsidRPr="00CE03A6" w:rsidRDefault="009D53F4" w:rsidP="008E0FBE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t>2. Задачи и функции Инвестиционного совета</w:t>
      </w:r>
      <w:r w:rsidR="008E0FBE">
        <w:rPr>
          <w:rFonts w:ascii="Times New Roman" w:hAnsi="Times New Roman" w:cs="Times New Roman"/>
          <w:b/>
          <w:spacing w:val="2"/>
          <w:sz w:val="28"/>
          <w:szCs w:val="28"/>
        </w:rPr>
        <w:t>.</w:t>
      </w:r>
    </w:p>
    <w:p w:rsidR="009D53F4" w:rsidRPr="00CE03A6" w:rsidRDefault="009D53F4" w:rsidP="008E0FBE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К основным задачам и функциям Инвестиционного совета относятся:</w:t>
      </w:r>
    </w:p>
    <w:p w:rsidR="009D53F4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2.1. Организация взаимодействия администрации сельского поселения, организаций, независимо от их организационно-правовой формы, по вопросам реализации единой политики в области инвестиционной деятельности на территории сельского поселения.                                     </w:t>
      </w:r>
    </w:p>
    <w:p w:rsidR="008E0FBE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2.2. Определение приоритетных направлений и формирование стратегических целей по реализации инвестиционной политики.                                                                                                     </w:t>
      </w:r>
    </w:p>
    <w:p w:rsidR="008E0FBE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2.3. Выполнение функций конкурсной комиссии при проведении конкурсного отбора инвестиционных проектов для предоставления статуса "приоритетного инвестиционного проекта».                                                                                                                                                          </w:t>
      </w:r>
    </w:p>
    <w:p w:rsidR="008E0FBE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По результатам экспертизы и конкурсного отбора издается распоряжение администрации о предоставлении статуса приоритетного инвестиционного проекта сельского поселения с указанием конкретных </w:t>
      </w:r>
      <w:r w:rsidR="008E0FBE">
        <w:rPr>
          <w:rFonts w:ascii="Times New Roman" w:hAnsi="Times New Roman" w:cs="Times New Roman"/>
          <w:spacing w:val="2"/>
          <w:sz w:val="28"/>
          <w:szCs w:val="28"/>
        </w:rPr>
        <w:t>форм государственной поддержки.</w:t>
      </w:r>
    </w:p>
    <w:p w:rsidR="009D53F4" w:rsidRPr="00CE03A6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2.4. Рассмотрение материалов о деятельности субъектов инвестиционной деятельности, реализующих инвестиционные проекты на территории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поселения, с последующим вынесением решения о целесообразности продолжения реализации проектов.</w:t>
      </w:r>
    </w:p>
    <w:p w:rsidR="008E0FBE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2.5. Рассмотрение и принятие решений о целесообразности внесения на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рассмотрение администрации поселения проектов программ в части развития инвестиционной деятельности на территории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поселения.</w:t>
      </w:r>
    </w:p>
    <w:p w:rsidR="009D53F4" w:rsidRPr="00CE03A6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2.6. Рассмотрение и согласование презентационных материалов, содержащих информацию по инвестиционной деятельности на территории поселения для представления вышеуказанной информации инвесторам.                 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2.7. Рассмотрение и принятие решений о целесообразности перевода земель и земельных участков, расположенных на территории поселения, из одной категории в другую. 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2.8. Принятие решений о переносе сроков оплаты платежей по соглашениям о реализации инвестиционных проектов.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2.9. Принятие решений об изменении объема инвестиций, указанного в заявке на реализацию инвестиционного проекта.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2.10. Принятие решений о наделении инвестиционного проекта статусом социального объекта.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 </w:t>
      </w:r>
    </w:p>
    <w:p w:rsidR="009D53F4" w:rsidRPr="008E0FBE" w:rsidRDefault="009D53F4" w:rsidP="008E0FBE">
      <w:pPr>
        <w:shd w:val="clear" w:color="auto" w:fill="FFFFFF"/>
        <w:spacing w:line="315" w:lineRule="atLeast"/>
        <w:ind w:left="-284" w:firstLine="426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3. Полномочия Инвестиционного совета</w:t>
      </w:r>
      <w:r w:rsidR="008E0FBE"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В рамках предоставленных полномочий Инвестиционный совет имеет право: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3.1. Запрашивать в установленном порядке от организаций независимо от их организационно-правовых форм и ведомственной принадлежности информацию, необходимую для рассмотрения инвестиционных проектов н</w:t>
      </w:r>
      <w:r w:rsidR="00985E43">
        <w:rPr>
          <w:rFonts w:ascii="Times New Roman" w:hAnsi="Times New Roman" w:cs="Times New Roman"/>
          <w:spacing w:val="2"/>
          <w:sz w:val="28"/>
          <w:szCs w:val="28"/>
        </w:rPr>
        <w:t>а заседаниях Инвестиционного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совета.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3.2. Направлять рекомендации администрации сельского поселения по вопросам выполнения требований законодательства Российской Федерации, Чеченской Республике в сфере регулирования инвестиционной деятельности.</w:t>
      </w:r>
    </w:p>
    <w:p w:rsidR="009D53F4" w:rsidRPr="00CE03A6" w:rsidRDefault="009D53F4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3.3. Приглашать на заседания Инвестиционного совета организации, потенциальных инвесторов и т.д.</w:t>
      </w:r>
    </w:p>
    <w:p w:rsidR="008E0FBE" w:rsidRDefault="008E0FBE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</w:p>
    <w:p w:rsidR="009D53F4" w:rsidRPr="008E0FBE" w:rsidRDefault="009D53F4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4. Регламент деятельности Инвестиционного совета</w:t>
      </w:r>
      <w:r w:rsidR="00985E4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.</w:t>
      </w:r>
      <w:r w:rsidRPr="008E0FBE">
        <w:rPr>
          <w:rFonts w:ascii="Times New Roman" w:hAnsi="Times New Roman" w:cs="Times New Roman"/>
          <w:color w:val="auto"/>
          <w:spacing w:val="2"/>
          <w:sz w:val="28"/>
          <w:szCs w:val="28"/>
        </w:rPr>
        <w:t> </w:t>
      </w:r>
    </w:p>
    <w:p w:rsidR="009D53F4" w:rsidRPr="00CE03A6" w:rsidRDefault="009D53F4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4.1. Председателем Инвестиционного совета является глава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поседения.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br/>
        <w:t>Заместителем председателя Инвестиционного совета является глава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Толстой-Юртовского</w:t>
      </w:r>
      <w:r w:rsidR="008E0FB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>сельского поселения.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4.2. В случае отсутствия председателя Инвестиционного совета его функции исполняет  заместитель председателя Инвестиционного совета.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4.3. Инвестиционный совет осуществляет свою деятельность в виде заседаний.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4.4. Заседания Инвестиционного совета проводятся по мере поступления заявок.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4.5. Заседание считается правомочным для принятия решений при наличии не менее 2/3 списочного состава членов Инвестиционного совета.</w:t>
      </w:r>
    </w:p>
    <w:p w:rsidR="00985E43" w:rsidRPr="00CE03A6" w:rsidRDefault="009D53F4" w:rsidP="00985E43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4.6. Решения Инвестиционного совета принимаются простым большинством голосов, оформляются документально и подписываются председателем Инвестиционного совета (в его отсутствие - заместителем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lastRenderedPageBreak/>
        <w:t>председателя Инвестиционного совета, председательствующим на заседании Инвестиционного совета). В случае равенства голосов решающий голос имеет председатель Инвестиционного совета (его заместитель, председательствующий на заседании Инвестиционного совета).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4.7. Ответственным должностным лицом за подготовку материалов (заключений по инвестиционным проектам, решений) и проведение заседаний Инвестиционного совета является секретарь Инвестиционного совета.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4.8. Инвестиционный совет прекращает свою деятельность на основании постановления  администрации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поселения.</w:t>
      </w: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365EC8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ПРОЕКТ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П</w:t>
      </w:r>
      <w:r>
        <w:rPr>
          <w:rFonts w:ascii="Times New Roman" w:hAnsi="Times New Roman" w:cs="Times New Roman"/>
          <w:lang w:eastAsia="ar-SA"/>
        </w:rPr>
        <w:t>риложение 3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 xml:space="preserve">к  постановлению администрации  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Толстой-Юртовского сельского поселения</w:t>
      </w:r>
    </w:p>
    <w:p w:rsidR="00985E43" w:rsidRPr="00985E43" w:rsidRDefault="00365EC8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 «__»_____20__г. №__</w:t>
      </w: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  <w:lang w:eastAsia="en-US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t>Состав</w:t>
      </w: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br/>
        <w:t xml:space="preserve">Инвестиционного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совета при администрации Толстой-Юртовского </w:t>
      </w: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t>сельского поселения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57"/>
        <w:gridCol w:w="6283"/>
      </w:tblGrid>
      <w:tr w:rsidR="009D53F4" w:rsidRPr="00CE03A6" w:rsidTr="00961BD5">
        <w:trPr>
          <w:trHeight w:val="15"/>
        </w:trPr>
        <w:tc>
          <w:tcPr>
            <w:tcW w:w="2957" w:type="dxa"/>
            <w:hideMark/>
          </w:tcPr>
          <w:p w:rsidR="009D53F4" w:rsidRPr="00CE03A6" w:rsidRDefault="009D53F4" w:rsidP="009D53F4">
            <w:pPr>
              <w:spacing w:line="276" w:lineRule="auto"/>
              <w:ind w:left="-284" w:firstLine="426"/>
              <w:rPr>
                <w:rFonts w:eastAsiaTheme="minorEastAsia" w:cs="Times New Roman"/>
                <w:sz w:val="28"/>
                <w:szCs w:val="28"/>
              </w:rPr>
            </w:pPr>
          </w:p>
        </w:tc>
        <w:tc>
          <w:tcPr>
            <w:tcW w:w="6283" w:type="dxa"/>
            <w:hideMark/>
          </w:tcPr>
          <w:p w:rsidR="009D53F4" w:rsidRPr="00CE03A6" w:rsidRDefault="009D53F4" w:rsidP="009D53F4">
            <w:pPr>
              <w:spacing w:line="276" w:lineRule="auto"/>
              <w:ind w:left="-284" w:firstLine="426"/>
              <w:rPr>
                <w:rFonts w:eastAsiaTheme="minorEastAsia" w:cs="Times New Roman"/>
                <w:sz w:val="28"/>
                <w:szCs w:val="28"/>
              </w:rPr>
            </w:pP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85E43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Бачаев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А.А.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97C1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Толстой-Юртовского </w:t>
            </w: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сельского поселения, председатель Инвестиционного совета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85E43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Бултаев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Ш.Ш.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Толстой-Юртовского</w:t>
            </w: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заместитель председателя Инвестиционного совета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85E43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Хусаинов Р.К.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Главный специалист администрации, секретарь Инвестиционного совета</w:t>
            </w:r>
          </w:p>
        </w:tc>
      </w:tr>
      <w:tr w:rsidR="009D53F4" w:rsidRPr="00CE03A6" w:rsidTr="00961BD5">
        <w:tc>
          <w:tcPr>
            <w:tcW w:w="9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D53F4">
            <w:pPr>
              <w:spacing w:line="315" w:lineRule="atLeast"/>
              <w:ind w:left="-284" w:firstLine="426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Инвестиционного совета: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Гайтамирова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А.А.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совета депутатов 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Дениев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А.И.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9D53F4"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 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Дагаев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Толстой-Юртовского</w:t>
            </w: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9D53F4" w:rsidRPr="00CE03A6" w:rsidRDefault="009D53F4" w:rsidP="009D53F4">
      <w:pPr>
        <w:ind w:left="-284" w:firstLine="426"/>
        <w:rPr>
          <w:sz w:val="28"/>
          <w:szCs w:val="28"/>
        </w:rPr>
      </w:pPr>
    </w:p>
    <w:sectPr w:rsidR="009D53F4" w:rsidRPr="00CE03A6" w:rsidSect="007D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656A"/>
    <w:multiLevelType w:val="hybridMultilevel"/>
    <w:tmpl w:val="D1EE12C4"/>
    <w:lvl w:ilvl="0" w:tplc="C7E06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9F4"/>
    <w:rsid w:val="00004B55"/>
    <w:rsid w:val="000060F8"/>
    <w:rsid w:val="00006530"/>
    <w:rsid w:val="0000663A"/>
    <w:rsid w:val="00012BA9"/>
    <w:rsid w:val="00016CDC"/>
    <w:rsid w:val="00016F86"/>
    <w:rsid w:val="00017513"/>
    <w:rsid w:val="00017CE7"/>
    <w:rsid w:val="000213F4"/>
    <w:rsid w:val="00024B23"/>
    <w:rsid w:val="00030705"/>
    <w:rsid w:val="0003144F"/>
    <w:rsid w:val="00031D22"/>
    <w:rsid w:val="00032085"/>
    <w:rsid w:val="0003622B"/>
    <w:rsid w:val="00041A79"/>
    <w:rsid w:val="00042915"/>
    <w:rsid w:val="00042DEC"/>
    <w:rsid w:val="000443DC"/>
    <w:rsid w:val="00045375"/>
    <w:rsid w:val="0004583D"/>
    <w:rsid w:val="000505F0"/>
    <w:rsid w:val="00050CCD"/>
    <w:rsid w:val="000539CC"/>
    <w:rsid w:val="00056A6D"/>
    <w:rsid w:val="000623EC"/>
    <w:rsid w:val="000639F4"/>
    <w:rsid w:val="000641A8"/>
    <w:rsid w:val="00065EE5"/>
    <w:rsid w:val="000660A9"/>
    <w:rsid w:val="00066E22"/>
    <w:rsid w:val="00067FCA"/>
    <w:rsid w:val="0007250E"/>
    <w:rsid w:val="00080A40"/>
    <w:rsid w:val="00091FDD"/>
    <w:rsid w:val="00095D69"/>
    <w:rsid w:val="000965E5"/>
    <w:rsid w:val="000970C6"/>
    <w:rsid w:val="00097208"/>
    <w:rsid w:val="000A2907"/>
    <w:rsid w:val="000A2AE0"/>
    <w:rsid w:val="000A332E"/>
    <w:rsid w:val="000A58B7"/>
    <w:rsid w:val="000A6646"/>
    <w:rsid w:val="000B023A"/>
    <w:rsid w:val="000B105E"/>
    <w:rsid w:val="000B67E2"/>
    <w:rsid w:val="000C0E73"/>
    <w:rsid w:val="000C4A5F"/>
    <w:rsid w:val="000C4C38"/>
    <w:rsid w:val="000D2919"/>
    <w:rsid w:val="000D5747"/>
    <w:rsid w:val="000D70D0"/>
    <w:rsid w:val="000E19A2"/>
    <w:rsid w:val="000E29AC"/>
    <w:rsid w:val="000E40F0"/>
    <w:rsid w:val="000E4478"/>
    <w:rsid w:val="000E54F9"/>
    <w:rsid w:val="000F7FEE"/>
    <w:rsid w:val="00102C24"/>
    <w:rsid w:val="0010459A"/>
    <w:rsid w:val="0011087A"/>
    <w:rsid w:val="00110BAA"/>
    <w:rsid w:val="00111A3A"/>
    <w:rsid w:val="001129DA"/>
    <w:rsid w:val="00116170"/>
    <w:rsid w:val="001209E2"/>
    <w:rsid w:val="0012430D"/>
    <w:rsid w:val="00124562"/>
    <w:rsid w:val="001256BD"/>
    <w:rsid w:val="00132629"/>
    <w:rsid w:val="00140B84"/>
    <w:rsid w:val="001536D3"/>
    <w:rsid w:val="00153893"/>
    <w:rsid w:val="001571A4"/>
    <w:rsid w:val="00157967"/>
    <w:rsid w:val="001641BD"/>
    <w:rsid w:val="0016545F"/>
    <w:rsid w:val="00165649"/>
    <w:rsid w:val="0017048E"/>
    <w:rsid w:val="0017181E"/>
    <w:rsid w:val="00172EF1"/>
    <w:rsid w:val="001748ED"/>
    <w:rsid w:val="00174920"/>
    <w:rsid w:val="00174959"/>
    <w:rsid w:val="00175A7F"/>
    <w:rsid w:val="00177072"/>
    <w:rsid w:val="00180307"/>
    <w:rsid w:val="001814EF"/>
    <w:rsid w:val="00184578"/>
    <w:rsid w:val="001863C7"/>
    <w:rsid w:val="00193A36"/>
    <w:rsid w:val="00194008"/>
    <w:rsid w:val="00194E04"/>
    <w:rsid w:val="0019529D"/>
    <w:rsid w:val="001A2228"/>
    <w:rsid w:val="001A5F80"/>
    <w:rsid w:val="001B156A"/>
    <w:rsid w:val="001B219D"/>
    <w:rsid w:val="001B2D6C"/>
    <w:rsid w:val="001B5071"/>
    <w:rsid w:val="001C03DE"/>
    <w:rsid w:val="001C0B0A"/>
    <w:rsid w:val="001C2C69"/>
    <w:rsid w:val="001C5D1C"/>
    <w:rsid w:val="001D032B"/>
    <w:rsid w:val="001D40E9"/>
    <w:rsid w:val="001D4DBE"/>
    <w:rsid w:val="001D4F9B"/>
    <w:rsid w:val="001D5153"/>
    <w:rsid w:val="001D5172"/>
    <w:rsid w:val="001D6C25"/>
    <w:rsid w:val="001D75B5"/>
    <w:rsid w:val="001E2924"/>
    <w:rsid w:val="001E4448"/>
    <w:rsid w:val="001E702B"/>
    <w:rsid w:val="001E75AB"/>
    <w:rsid w:val="001E7B7F"/>
    <w:rsid w:val="001E7F30"/>
    <w:rsid w:val="001F2136"/>
    <w:rsid w:val="001F21A4"/>
    <w:rsid w:val="00200F8E"/>
    <w:rsid w:val="00201FD4"/>
    <w:rsid w:val="002032D3"/>
    <w:rsid w:val="00204398"/>
    <w:rsid w:val="00213250"/>
    <w:rsid w:val="00215C3A"/>
    <w:rsid w:val="0022211E"/>
    <w:rsid w:val="00224FEF"/>
    <w:rsid w:val="00225AAB"/>
    <w:rsid w:val="00227AD0"/>
    <w:rsid w:val="00240850"/>
    <w:rsid w:val="00241526"/>
    <w:rsid w:val="00241BDF"/>
    <w:rsid w:val="00241C04"/>
    <w:rsid w:val="00241E1E"/>
    <w:rsid w:val="002425DF"/>
    <w:rsid w:val="0024379C"/>
    <w:rsid w:val="002445AF"/>
    <w:rsid w:val="00244799"/>
    <w:rsid w:val="00245740"/>
    <w:rsid w:val="0025077F"/>
    <w:rsid w:val="00251CDF"/>
    <w:rsid w:val="002525E9"/>
    <w:rsid w:val="00254B93"/>
    <w:rsid w:val="0026123F"/>
    <w:rsid w:val="0026153A"/>
    <w:rsid w:val="002617DF"/>
    <w:rsid w:val="002637C1"/>
    <w:rsid w:val="00264E4E"/>
    <w:rsid w:val="0026642A"/>
    <w:rsid w:val="00272AD6"/>
    <w:rsid w:val="002733C8"/>
    <w:rsid w:val="00280878"/>
    <w:rsid w:val="00281AAD"/>
    <w:rsid w:val="00285843"/>
    <w:rsid w:val="00286572"/>
    <w:rsid w:val="00291684"/>
    <w:rsid w:val="00292B63"/>
    <w:rsid w:val="00296CE3"/>
    <w:rsid w:val="002A1FCF"/>
    <w:rsid w:val="002A3C1A"/>
    <w:rsid w:val="002A3C98"/>
    <w:rsid w:val="002A41D9"/>
    <w:rsid w:val="002A59A5"/>
    <w:rsid w:val="002A7DF9"/>
    <w:rsid w:val="002B2392"/>
    <w:rsid w:val="002C2C29"/>
    <w:rsid w:val="002C2F1C"/>
    <w:rsid w:val="002D06A8"/>
    <w:rsid w:val="002D0FC7"/>
    <w:rsid w:val="002D1B2E"/>
    <w:rsid w:val="002D4512"/>
    <w:rsid w:val="002D54B2"/>
    <w:rsid w:val="002D5971"/>
    <w:rsid w:val="002D6DBE"/>
    <w:rsid w:val="002D7AD1"/>
    <w:rsid w:val="002D7BE8"/>
    <w:rsid w:val="002D7BF4"/>
    <w:rsid w:val="002D7E1F"/>
    <w:rsid w:val="002E5A1E"/>
    <w:rsid w:val="002E7BFC"/>
    <w:rsid w:val="002F12AB"/>
    <w:rsid w:val="002F15FF"/>
    <w:rsid w:val="002F1D95"/>
    <w:rsid w:val="002F4257"/>
    <w:rsid w:val="002F5F77"/>
    <w:rsid w:val="002F7546"/>
    <w:rsid w:val="00302CBA"/>
    <w:rsid w:val="00303AE4"/>
    <w:rsid w:val="003051B7"/>
    <w:rsid w:val="00305D22"/>
    <w:rsid w:val="00306C25"/>
    <w:rsid w:val="00315E41"/>
    <w:rsid w:val="003177FD"/>
    <w:rsid w:val="003200E4"/>
    <w:rsid w:val="00323291"/>
    <w:rsid w:val="00325B92"/>
    <w:rsid w:val="00333586"/>
    <w:rsid w:val="00337D0A"/>
    <w:rsid w:val="00346383"/>
    <w:rsid w:val="003463D5"/>
    <w:rsid w:val="00353426"/>
    <w:rsid w:val="00354EEF"/>
    <w:rsid w:val="00357B45"/>
    <w:rsid w:val="00364477"/>
    <w:rsid w:val="00364ECB"/>
    <w:rsid w:val="00365D23"/>
    <w:rsid w:val="00365EC8"/>
    <w:rsid w:val="0036606E"/>
    <w:rsid w:val="00366AB5"/>
    <w:rsid w:val="00367228"/>
    <w:rsid w:val="00370266"/>
    <w:rsid w:val="003737D5"/>
    <w:rsid w:val="00377C7F"/>
    <w:rsid w:val="00384585"/>
    <w:rsid w:val="00394033"/>
    <w:rsid w:val="003943B0"/>
    <w:rsid w:val="0039591A"/>
    <w:rsid w:val="003A1B1F"/>
    <w:rsid w:val="003A3AEC"/>
    <w:rsid w:val="003B051C"/>
    <w:rsid w:val="003B2723"/>
    <w:rsid w:val="003B28B9"/>
    <w:rsid w:val="003B47C1"/>
    <w:rsid w:val="003B79F6"/>
    <w:rsid w:val="003B7B37"/>
    <w:rsid w:val="003D4AB1"/>
    <w:rsid w:val="003D4FE3"/>
    <w:rsid w:val="003D63D7"/>
    <w:rsid w:val="003E0236"/>
    <w:rsid w:val="003E1B4D"/>
    <w:rsid w:val="003E43ED"/>
    <w:rsid w:val="003E7900"/>
    <w:rsid w:val="003F142C"/>
    <w:rsid w:val="003F49A4"/>
    <w:rsid w:val="003F7DD4"/>
    <w:rsid w:val="004058B0"/>
    <w:rsid w:val="00410FAC"/>
    <w:rsid w:val="004158A4"/>
    <w:rsid w:val="00416C00"/>
    <w:rsid w:val="00420A6C"/>
    <w:rsid w:val="004256CF"/>
    <w:rsid w:val="00427FC9"/>
    <w:rsid w:val="004300A0"/>
    <w:rsid w:val="00435FD9"/>
    <w:rsid w:val="00436906"/>
    <w:rsid w:val="00437A76"/>
    <w:rsid w:val="0044055A"/>
    <w:rsid w:val="004406B5"/>
    <w:rsid w:val="004415CC"/>
    <w:rsid w:val="00443F41"/>
    <w:rsid w:val="00445724"/>
    <w:rsid w:val="0045100F"/>
    <w:rsid w:val="004554CB"/>
    <w:rsid w:val="00455B15"/>
    <w:rsid w:val="00457D19"/>
    <w:rsid w:val="00460FEE"/>
    <w:rsid w:val="00461CB0"/>
    <w:rsid w:val="00464305"/>
    <w:rsid w:val="00464D2A"/>
    <w:rsid w:val="0046542D"/>
    <w:rsid w:val="0046669B"/>
    <w:rsid w:val="004679A8"/>
    <w:rsid w:val="00467F96"/>
    <w:rsid w:val="00471C8B"/>
    <w:rsid w:val="004743E1"/>
    <w:rsid w:val="004832A9"/>
    <w:rsid w:val="00485433"/>
    <w:rsid w:val="004873A7"/>
    <w:rsid w:val="0049396A"/>
    <w:rsid w:val="00495568"/>
    <w:rsid w:val="00495F72"/>
    <w:rsid w:val="0049748D"/>
    <w:rsid w:val="004A7C56"/>
    <w:rsid w:val="004B0D74"/>
    <w:rsid w:val="004B34B5"/>
    <w:rsid w:val="004B3EB0"/>
    <w:rsid w:val="004C1505"/>
    <w:rsid w:val="004C44D9"/>
    <w:rsid w:val="004C663C"/>
    <w:rsid w:val="004D2508"/>
    <w:rsid w:val="004D4817"/>
    <w:rsid w:val="004E06A7"/>
    <w:rsid w:val="004E757F"/>
    <w:rsid w:val="004F7FE5"/>
    <w:rsid w:val="00502546"/>
    <w:rsid w:val="0050421D"/>
    <w:rsid w:val="00505A2F"/>
    <w:rsid w:val="00505BFC"/>
    <w:rsid w:val="00507A3E"/>
    <w:rsid w:val="00510412"/>
    <w:rsid w:val="005110C0"/>
    <w:rsid w:val="00513585"/>
    <w:rsid w:val="0051398D"/>
    <w:rsid w:val="00514A45"/>
    <w:rsid w:val="005172DE"/>
    <w:rsid w:val="005244F8"/>
    <w:rsid w:val="005279B4"/>
    <w:rsid w:val="00531624"/>
    <w:rsid w:val="00531A27"/>
    <w:rsid w:val="00531A76"/>
    <w:rsid w:val="00545874"/>
    <w:rsid w:val="00546C86"/>
    <w:rsid w:val="00564912"/>
    <w:rsid w:val="005656E5"/>
    <w:rsid w:val="005664A9"/>
    <w:rsid w:val="00566D6C"/>
    <w:rsid w:val="00571528"/>
    <w:rsid w:val="00571E94"/>
    <w:rsid w:val="00573C4E"/>
    <w:rsid w:val="005740F7"/>
    <w:rsid w:val="00575CE6"/>
    <w:rsid w:val="0057666C"/>
    <w:rsid w:val="005803F8"/>
    <w:rsid w:val="0058116D"/>
    <w:rsid w:val="00584373"/>
    <w:rsid w:val="005859D1"/>
    <w:rsid w:val="00586BC6"/>
    <w:rsid w:val="005905A0"/>
    <w:rsid w:val="00590B67"/>
    <w:rsid w:val="00592626"/>
    <w:rsid w:val="005940C9"/>
    <w:rsid w:val="005942AE"/>
    <w:rsid w:val="00594382"/>
    <w:rsid w:val="00594703"/>
    <w:rsid w:val="00597C1A"/>
    <w:rsid w:val="005A69BF"/>
    <w:rsid w:val="005A75BB"/>
    <w:rsid w:val="005B45BF"/>
    <w:rsid w:val="005B5688"/>
    <w:rsid w:val="005B679D"/>
    <w:rsid w:val="005C27A8"/>
    <w:rsid w:val="005E0F10"/>
    <w:rsid w:val="005E7D79"/>
    <w:rsid w:val="005F1FC2"/>
    <w:rsid w:val="005F4A24"/>
    <w:rsid w:val="005F7525"/>
    <w:rsid w:val="00600776"/>
    <w:rsid w:val="00602B28"/>
    <w:rsid w:val="00604247"/>
    <w:rsid w:val="006045B0"/>
    <w:rsid w:val="00605A88"/>
    <w:rsid w:val="00606BF4"/>
    <w:rsid w:val="00613A29"/>
    <w:rsid w:val="00614AE8"/>
    <w:rsid w:val="00621084"/>
    <w:rsid w:val="0063041D"/>
    <w:rsid w:val="006308FE"/>
    <w:rsid w:val="00631621"/>
    <w:rsid w:val="00631B89"/>
    <w:rsid w:val="00632C66"/>
    <w:rsid w:val="00635A25"/>
    <w:rsid w:val="00640D57"/>
    <w:rsid w:val="006455FC"/>
    <w:rsid w:val="006469ED"/>
    <w:rsid w:val="00650267"/>
    <w:rsid w:val="00650F63"/>
    <w:rsid w:val="00651A1C"/>
    <w:rsid w:val="00653019"/>
    <w:rsid w:val="0065617D"/>
    <w:rsid w:val="00661EC9"/>
    <w:rsid w:val="00662489"/>
    <w:rsid w:val="0066258D"/>
    <w:rsid w:val="0066406D"/>
    <w:rsid w:val="00665BCD"/>
    <w:rsid w:val="00666D20"/>
    <w:rsid w:val="006677E7"/>
    <w:rsid w:val="0067176F"/>
    <w:rsid w:val="00692355"/>
    <w:rsid w:val="00692A58"/>
    <w:rsid w:val="00693E95"/>
    <w:rsid w:val="0069666E"/>
    <w:rsid w:val="00697624"/>
    <w:rsid w:val="006A1411"/>
    <w:rsid w:val="006A3270"/>
    <w:rsid w:val="006A338F"/>
    <w:rsid w:val="006A4B90"/>
    <w:rsid w:val="006B1E04"/>
    <w:rsid w:val="006B4599"/>
    <w:rsid w:val="006B4E60"/>
    <w:rsid w:val="006B549D"/>
    <w:rsid w:val="006B5B8C"/>
    <w:rsid w:val="006B6923"/>
    <w:rsid w:val="006B787A"/>
    <w:rsid w:val="006C2586"/>
    <w:rsid w:val="006C3B53"/>
    <w:rsid w:val="006C4D3D"/>
    <w:rsid w:val="006D12C0"/>
    <w:rsid w:val="006D18F2"/>
    <w:rsid w:val="006D7A79"/>
    <w:rsid w:val="006E5837"/>
    <w:rsid w:val="006E6A11"/>
    <w:rsid w:val="006E6B6B"/>
    <w:rsid w:val="006E7AEB"/>
    <w:rsid w:val="006F053A"/>
    <w:rsid w:val="006F09BA"/>
    <w:rsid w:val="006F0BE4"/>
    <w:rsid w:val="006F17C9"/>
    <w:rsid w:val="006F36F2"/>
    <w:rsid w:val="006F6040"/>
    <w:rsid w:val="006F757D"/>
    <w:rsid w:val="00700245"/>
    <w:rsid w:val="007012DB"/>
    <w:rsid w:val="00702EC0"/>
    <w:rsid w:val="00705311"/>
    <w:rsid w:val="00711D44"/>
    <w:rsid w:val="007121C6"/>
    <w:rsid w:val="00714566"/>
    <w:rsid w:val="007150D6"/>
    <w:rsid w:val="007159F3"/>
    <w:rsid w:val="00716433"/>
    <w:rsid w:val="00717D4E"/>
    <w:rsid w:val="00723B3C"/>
    <w:rsid w:val="00723BA1"/>
    <w:rsid w:val="00727B71"/>
    <w:rsid w:val="00734D6E"/>
    <w:rsid w:val="0074224C"/>
    <w:rsid w:val="007427FB"/>
    <w:rsid w:val="00746853"/>
    <w:rsid w:val="007523F4"/>
    <w:rsid w:val="00752DA9"/>
    <w:rsid w:val="00752EA9"/>
    <w:rsid w:val="0075352C"/>
    <w:rsid w:val="007759E4"/>
    <w:rsid w:val="00775CDB"/>
    <w:rsid w:val="00777019"/>
    <w:rsid w:val="00777092"/>
    <w:rsid w:val="00785D26"/>
    <w:rsid w:val="00786B1A"/>
    <w:rsid w:val="00790EBB"/>
    <w:rsid w:val="00791736"/>
    <w:rsid w:val="00792AA2"/>
    <w:rsid w:val="00793658"/>
    <w:rsid w:val="00796733"/>
    <w:rsid w:val="00797AD9"/>
    <w:rsid w:val="007A294D"/>
    <w:rsid w:val="007A2BD4"/>
    <w:rsid w:val="007A2F4D"/>
    <w:rsid w:val="007A6F93"/>
    <w:rsid w:val="007B6C01"/>
    <w:rsid w:val="007C774C"/>
    <w:rsid w:val="007D09EB"/>
    <w:rsid w:val="007D17C9"/>
    <w:rsid w:val="007D5FAD"/>
    <w:rsid w:val="007D7C91"/>
    <w:rsid w:val="007E0A84"/>
    <w:rsid w:val="007E1C42"/>
    <w:rsid w:val="007E2829"/>
    <w:rsid w:val="007E2BFE"/>
    <w:rsid w:val="007E4808"/>
    <w:rsid w:val="007E4A70"/>
    <w:rsid w:val="007F067E"/>
    <w:rsid w:val="007F127F"/>
    <w:rsid w:val="007F36C7"/>
    <w:rsid w:val="007F5FF7"/>
    <w:rsid w:val="00800185"/>
    <w:rsid w:val="00802AAC"/>
    <w:rsid w:val="00803B71"/>
    <w:rsid w:val="00805466"/>
    <w:rsid w:val="00815BF4"/>
    <w:rsid w:val="00816309"/>
    <w:rsid w:val="008228D6"/>
    <w:rsid w:val="0082328F"/>
    <w:rsid w:val="0082498B"/>
    <w:rsid w:val="00826048"/>
    <w:rsid w:val="0083790B"/>
    <w:rsid w:val="00841C8D"/>
    <w:rsid w:val="0084287F"/>
    <w:rsid w:val="00844465"/>
    <w:rsid w:val="00844C0F"/>
    <w:rsid w:val="00845AF7"/>
    <w:rsid w:val="00846122"/>
    <w:rsid w:val="00851675"/>
    <w:rsid w:val="00852F14"/>
    <w:rsid w:val="00855529"/>
    <w:rsid w:val="00856930"/>
    <w:rsid w:val="008613DB"/>
    <w:rsid w:val="00861F3D"/>
    <w:rsid w:val="008624EF"/>
    <w:rsid w:val="00863364"/>
    <w:rsid w:val="008675A1"/>
    <w:rsid w:val="00871284"/>
    <w:rsid w:val="00873D93"/>
    <w:rsid w:val="00875C69"/>
    <w:rsid w:val="00882022"/>
    <w:rsid w:val="00883637"/>
    <w:rsid w:val="008874AE"/>
    <w:rsid w:val="00892949"/>
    <w:rsid w:val="00893CFE"/>
    <w:rsid w:val="008A35E7"/>
    <w:rsid w:val="008B6E7B"/>
    <w:rsid w:val="008C0D71"/>
    <w:rsid w:val="008C1DD8"/>
    <w:rsid w:val="008C3A32"/>
    <w:rsid w:val="008D37B3"/>
    <w:rsid w:val="008D3BA5"/>
    <w:rsid w:val="008D5774"/>
    <w:rsid w:val="008D63BC"/>
    <w:rsid w:val="008D7615"/>
    <w:rsid w:val="008D7EED"/>
    <w:rsid w:val="008E0FBE"/>
    <w:rsid w:val="008E611F"/>
    <w:rsid w:val="008E6647"/>
    <w:rsid w:val="008F066F"/>
    <w:rsid w:val="008F1231"/>
    <w:rsid w:val="008F1990"/>
    <w:rsid w:val="008F2AFE"/>
    <w:rsid w:val="008F5D15"/>
    <w:rsid w:val="008F6A05"/>
    <w:rsid w:val="008F6B0D"/>
    <w:rsid w:val="00900D21"/>
    <w:rsid w:val="00903747"/>
    <w:rsid w:val="00904FCB"/>
    <w:rsid w:val="009057B6"/>
    <w:rsid w:val="00913C9A"/>
    <w:rsid w:val="009175EE"/>
    <w:rsid w:val="0091784C"/>
    <w:rsid w:val="009202AC"/>
    <w:rsid w:val="00922755"/>
    <w:rsid w:val="00923061"/>
    <w:rsid w:val="0092461C"/>
    <w:rsid w:val="00927623"/>
    <w:rsid w:val="0093023D"/>
    <w:rsid w:val="0093038C"/>
    <w:rsid w:val="00931A66"/>
    <w:rsid w:val="0093686D"/>
    <w:rsid w:val="00942E87"/>
    <w:rsid w:val="0094793A"/>
    <w:rsid w:val="009519E3"/>
    <w:rsid w:val="00953463"/>
    <w:rsid w:val="009537EC"/>
    <w:rsid w:val="00956689"/>
    <w:rsid w:val="00960D18"/>
    <w:rsid w:val="00964869"/>
    <w:rsid w:val="00967271"/>
    <w:rsid w:val="00971478"/>
    <w:rsid w:val="00972E62"/>
    <w:rsid w:val="00974A4B"/>
    <w:rsid w:val="00974B28"/>
    <w:rsid w:val="009812A4"/>
    <w:rsid w:val="00982131"/>
    <w:rsid w:val="00982F01"/>
    <w:rsid w:val="009836DE"/>
    <w:rsid w:val="00985E43"/>
    <w:rsid w:val="00991158"/>
    <w:rsid w:val="0099633F"/>
    <w:rsid w:val="009A156C"/>
    <w:rsid w:val="009A162B"/>
    <w:rsid w:val="009A331D"/>
    <w:rsid w:val="009A5014"/>
    <w:rsid w:val="009B2FA0"/>
    <w:rsid w:val="009B34E6"/>
    <w:rsid w:val="009B5982"/>
    <w:rsid w:val="009B5A00"/>
    <w:rsid w:val="009C3CE8"/>
    <w:rsid w:val="009C5B9E"/>
    <w:rsid w:val="009D31CF"/>
    <w:rsid w:val="009D3FE4"/>
    <w:rsid w:val="009D4119"/>
    <w:rsid w:val="009D4CC8"/>
    <w:rsid w:val="009D53F4"/>
    <w:rsid w:val="009E2254"/>
    <w:rsid w:val="009E4F10"/>
    <w:rsid w:val="009F44D4"/>
    <w:rsid w:val="009F4740"/>
    <w:rsid w:val="00A017B7"/>
    <w:rsid w:val="00A03478"/>
    <w:rsid w:val="00A03955"/>
    <w:rsid w:val="00A04F64"/>
    <w:rsid w:val="00A113E7"/>
    <w:rsid w:val="00A13207"/>
    <w:rsid w:val="00A13F10"/>
    <w:rsid w:val="00A146F4"/>
    <w:rsid w:val="00A1583E"/>
    <w:rsid w:val="00A17E12"/>
    <w:rsid w:val="00A23EE1"/>
    <w:rsid w:val="00A24236"/>
    <w:rsid w:val="00A245A7"/>
    <w:rsid w:val="00A26B11"/>
    <w:rsid w:val="00A30C49"/>
    <w:rsid w:val="00A33B7F"/>
    <w:rsid w:val="00A34593"/>
    <w:rsid w:val="00A37A35"/>
    <w:rsid w:val="00A432C6"/>
    <w:rsid w:val="00A43680"/>
    <w:rsid w:val="00A44D30"/>
    <w:rsid w:val="00A504B7"/>
    <w:rsid w:val="00A51F24"/>
    <w:rsid w:val="00A61833"/>
    <w:rsid w:val="00A70DC7"/>
    <w:rsid w:val="00A711B5"/>
    <w:rsid w:val="00A71310"/>
    <w:rsid w:val="00A714DA"/>
    <w:rsid w:val="00A72437"/>
    <w:rsid w:val="00A73A3C"/>
    <w:rsid w:val="00A7410B"/>
    <w:rsid w:val="00A74771"/>
    <w:rsid w:val="00A80F74"/>
    <w:rsid w:val="00A82DD5"/>
    <w:rsid w:val="00A86608"/>
    <w:rsid w:val="00A9044A"/>
    <w:rsid w:val="00A924FB"/>
    <w:rsid w:val="00A94BB6"/>
    <w:rsid w:val="00A94E3F"/>
    <w:rsid w:val="00AA0732"/>
    <w:rsid w:val="00AA0D63"/>
    <w:rsid w:val="00AB01E1"/>
    <w:rsid w:val="00AB3EB2"/>
    <w:rsid w:val="00AC1643"/>
    <w:rsid w:val="00AC4CB8"/>
    <w:rsid w:val="00AC6257"/>
    <w:rsid w:val="00AC7D32"/>
    <w:rsid w:val="00AD3FFD"/>
    <w:rsid w:val="00AD7885"/>
    <w:rsid w:val="00AE6836"/>
    <w:rsid w:val="00AE6FA5"/>
    <w:rsid w:val="00AF117D"/>
    <w:rsid w:val="00AF1207"/>
    <w:rsid w:val="00AF1420"/>
    <w:rsid w:val="00AF3DCD"/>
    <w:rsid w:val="00AF41F3"/>
    <w:rsid w:val="00AF5BA5"/>
    <w:rsid w:val="00AF6696"/>
    <w:rsid w:val="00B03BD8"/>
    <w:rsid w:val="00B06AA7"/>
    <w:rsid w:val="00B07240"/>
    <w:rsid w:val="00B12184"/>
    <w:rsid w:val="00B137F0"/>
    <w:rsid w:val="00B1380C"/>
    <w:rsid w:val="00B1531E"/>
    <w:rsid w:val="00B1719E"/>
    <w:rsid w:val="00B215B8"/>
    <w:rsid w:val="00B231B2"/>
    <w:rsid w:val="00B235BF"/>
    <w:rsid w:val="00B27FDB"/>
    <w:rsid w:val="00B30683"/>
    <w:rsid w:val="00B3268E"/>
    <w:rsid w:val="00B32990"/>
    <w:rsid w:val="00B36091"/>
    <w:rsid w:val="00B365C9"/>
    <w:rsid w:val="00B36DB2"/>
    <w:rsid w:val="00B40429"/>
    <w:rsid w:val="00B41FAD"/>
    <w:rsid w:val="00B43C5F"/>
    <w:rsid w:val="00B46CB2"/>
    <w:rsid w:val="00B51721"/>
    <w:rsid w:val="00B51CE6"/>
    <w:rsid w:val="00B521E0"/>
    <w:rsid w:val="00B60435"/>
    <w:rsid w:val="00B62E9E"/>
    <w:rsid w:val="00B636DE"/>
    <w:rsid w:val="00B70B0F"/>
    <w:rsid w:val="00B70F68"/>
    <w:rsid w:val="00B72428"/>
    <w:rsid w:val="00B73506"/>
    <w:rsid w:val="00B756EF"/>
    <w:rsid w:val="00B75F88"/>
    <w:rsid w:val="00B770AA"/>
    <w:rsid w:val="00B81BEC"/>
    <w:rsid w:val="00B83AA5"/>
    <w:rsid w:val="00B859F6"/>
    <w:rsid w:val="00B929C7"/>
    <w:rsid w:val="00B930C1"/>
    <w:rsid w:val="00B95B04"/>
    <w:rsid w:val="00B96303"/>
    <w:rsid w:val="00BA04DE"/>
    <w:rsid w:val="00BA0668"/>
    <w:rsid w:val="00BA1377"/>
    <w:rsid w:val="00BA14DF"/>
    <w:rsid w:val="00BA2DB5"/>
    <w:rsid w:val="00BA3627"/>
    <w:rsid w:val="00BA51FF"/>
    <w:rsid w:val="00BA6718"/>
    <w:rsid w:val="00BB73C1"/>
    <w:rsid w:val="00BC7184"/>
    <w:rsid w:val="00BD1AD3"/>
    <w:rsid w:val="00BD4067"/>
    <w:rsid w:val="00BD5B15"/>
    <w:rsid w:val="00BD611F"/>
    <w:rsid w:val="00BF4944"/>
    <w:rsid w:val="00BF57ED"/>
    <w:rsid w:val="00BF663F"/>
    <w:rsid w:val="00BF722E"/>
    <w:rsid w:val="00C0243F"/>
    <w:rsid w:val="00C054A6"/>
    <w:rsid w:val="00C0615D"/>
    <w:rsid w:val="00C12110"/>
    <w:rsid w:val="00C1540F"/>
    <w:rsid w:val="00C1603A"/>
    <w:rsid w:val="00C209D2"/>
    <w:rsid w:val="00C20DC1"/>
    <w:rsid w:val="00C20E94"/>
    <w:rsid w:val="00C23075"/>
    <w:rsid w:val="00C237B0"/>
    <w:rsid w:val="00C2663B"/>
    <w:rsid w:val="00C3178E"/>
    <w:rsid w:val="00C346D2"/>
    <w:rsid w:val="00C3603A"/>
    <w:rsid w:val="00C40618"/>
    <w:rsid w:val="00C41E2C"/>
    <w:rsid w:val="00C43DA1"/>
    <w:rsid w:val="00C4407B"/>
    <w:rsid w:val="00C47571"/>
    <w:rsid w:val="00C50013"/>
    <w:rsid w:val="00C50C65"/>
    <w:rsid w:val="00C50CD4"/>
    <w:rsid w:val="00C51B96"/>
    <w:rsid w:val="00C51F5F"/>
    <w:rsid w:val="00C52594"/>
    <w:rsid w:val="00C528AB"/>
    <w:rsid w:val="00C54437"/>
    <w:rsid w:val="00C54916"/>
    <w:rsid w:val="00C64CE1"/>
    <w:rsid w:val="00C652F1"/>
    <w:rsid w:val="00C7048D"/>
    <w:rsid w:val="00C72210"/>
    <w:rsid w:val="00C764FC"/>
    <w:rsid w:val="00C7657C"/>
    <w:rsid w:val="00C76813"/>
    <w:rsid w:val="00C77D86"/>
    <w:rsid w:val="00C811BE"/>
    <w:rsid w:val="00C83F99"/>
    <w:rsid w:val="00C8702B"/>
    <w:rsid w:val="00C91E9D"/>
    <w:rsid w:val="00C92910"/>
    <w:rsid w:val="00C9572F"/>
    <w:rsid w:val="00CA0E52"/>
    <w:rsid w:val="00CA1698"/>
    <w:rsid w:val="00CA3705"/>
    <w:rsid w:val="00CA380C"/>
    <w:rsid w:val="00CA4D95"/>
    <w:rsid w:val="00CA795D"/>
    <w:rsid w:val="00CB18BE"/>
    <w:rsid w:val="00CB22D6"/>
    <w:rsid w:val="00CB3EB5"/>
    <w:rsid w:val="00CB4349"/>
    <w:rsid w:val="00CB7BEC"/>
    <w:rsid w:val="00CC4317"/>
    <w:rsid w:val="00CC549C"/>
    <w:rsid w:val="00CC582E"/>
    <w:rsid w:val="00CC610C"/>
    <w:rsid w:val="00CD01E9"/>
    <w:rsid w:val="00CD0EB3"/>
    <w:rsid w:val="00CD1828"/>
    <w:rsid w:val="00CD4E4A"/>
    <w:rsid w:val="00CD5BB3"/>
    <w:rsid w:val="00CD67B6"/>
    <w:rsid w:val="00CE03A6"/>
    <w:rsid w:val="00CE5FED"/>
    <w:rsid w:val="00CE643D"/>
    <w:rsid w:val="00CE6893"/>
    <w:rsid w:val="00CE7D98"/>
    <w:rsid w:val="00CE7F72"/>
    <w:rsid w:val="00CF171A"/>
    <w:rsid w:val="00CF32B8"/>
    <w:rsid w:val="00CF6973"/>
    <w:rsid w:val="00D056A0"/>
    <w:rsid w:val="00D0663B"/>
    <w:rsid w:val="00D06AE5"/>
    <w:rsid w:val="00D10E01"/>
    <w:rsid w:val="00D10FF4"/>
    <w:rsid w:val="00D12D86"/>
    <w:rsid w:val="00D16322"/>
    <w:rsid w:val="00D22248"/>
    <w:rsid w:val="00D251BD"/>
    <w:rsid w:val="00D26AD0"/>
    <w:rsid w:val="00D330E3"/>
    <w:rsid w:val="00D34B95"/>
    <w:rsid w:val="00D3661C"/>
    <w:rsid w:val="00D4445D"/>
    <w:rsid w:val="00D45D19"/>
    <w:rsid w:val="00D46EB2"/>
    <w:rsid w:val="00D51067"/>
    <w:rsid w:val="00D52528"/>
    <w:rsid w:val="00D52CEC"/>
    <w:rsid w:val="00D5341A"/>
    <w:rsid w:val="00D54140"/>
    <w:rsid w:val="00D56CD3"/>
    <w:rsid w:val="00D57D2A"/>
    <w:rsid w:val="00D57FF2"/>
    <w:rsid w:val="00D67B4F"/>
    <w:rsid w:val="00D70550"/>
    <w:rsid w:val="00D70584"/>
    <w:rsid w:val="00D72268"/>
    <w:rsid w:val="00D73F68"/>
    <w:rsid w:val="00D74F4E"/>
    <w:rsid w:val="00D773A3"/>
    <w:rsid w:val="00D802AF"/>
    <w:rsid w:val="00D902FC"/>
    <w:rsid w:val="00D9069C"/>
    <w:rsid w:val="00D93C70"/>
    <w:rsid w:val="00D94952"/>
    <w:rsid w:val="00D96DB8"/>
    <w:rsid w:val="00DA15EB"/>
    <w:rsid w:val="00DA1D19"/>
    <w:rsid w:val="00DA2AFC"/>
    <w:rsid w:val="00DA4795"/>
    <w:rsid w:val="00DB1849"/>
    <w:rsid w:val="00DB1C23"/>
    <w:rsid w:val="00DB7492"/>
    <w:rsid w:val="00DC162C"/>
    <w:rsid w:val="00DC28C7"/>
    <w:rsid w:val="00DC4621"/>
    <w:rsid w:val="00DC4F54"/>
    <w:rsid w:val="00DD0F15"/>
    <w:rsid w:val="00DD1A66"/>
    <w:rsid w:val="00DD4CA2"/>
    <w:rsid w:val="00DD72B3"/>
    <w:rsid w:val="00DE12A6"/>
    <w:rsid w:val="00DE31CE"/>
    <w:rsid w:val="00DE5578"/>
    <w:rsid w:val="00DF048D"/>
    <w:rsid w:val="00DF244E"/>
    <w:rsid w:val="00DF3AB4"/>
    <w:rsid w:val="00DF5D3D"/>
    <w:rsid w:val="00DF6FD4"/>
    <w:rsid w:val="00E012D9"/>
    <w:rsid w:val="00E04C74"/>
    <w:rsid w:val="00E05B5C"/>
    <w:rsid w:val="00E06B2A"/>
    <w:rsid w:val="00E07F50"/>
    <w:rsid w:val="00E118DF"/>
    <w:rsid w:val="00E179B7"/>
    <w:rsid w:val="00E2252A"/>
    <w:rsid w:val="00E226A7"/>
    <w:rsid w:val="00E23CF4"/>
    <w:rsid w:val="00E263F4"/>
    <w:rsid w:val="00E27982"/>
    <w:rsid w:val="00E35C67"/>
    <w:rsid w:val="00E36791"/>
    <w:rsid w:val="00E42486"/>
    <w:rsid w:val="00E43D04"/>
    <w:rsid w:val="00E44B96"/>
    <w:rsid w:val="00E50667"/>
    <w:rsid w:val="00E5219B"/>
    <w:rsid w:val="00E52204"/>
    <w:rsid w:val="00E52AA5"/>
    <w:rsid w:val="00E61226"/>
    <w:rsid w:val="00E61CE4"/>
    <w:rsid w:val="00E62AF0"/>
    <w:rsid w:val="00E63453"/>
    <w:rsid w:val="00E643E4"/>
    <w:rsid w:val="00E676EB"/>
    <w:rsid w:val="00E72347"/>
    <w:rsid w:val="00E7357C"/>
    <w:rsid w:val="00E73649"/>
    <w:rsid w:val="00E80377"/>
    <w:rsid w:val="00E81EEC"/>
    <w:rsid w:val="00E83408"/>
    <w:rsid w:val="00E8459D"/>
    <w:rsid w:val="00E928B1"/>
    <w:rsid w:val="00E94461"/>
    <w:rsid w:val="00E96F2E"/>
    <w:rsid w:val="00EA3174"/>
    <w:rsid w:val="00EA36CC"/>
    <w:rsid w:val="00EA3874"/>
    <w:rsid w:val="00EA6EB9"/>
    <w:rsid w:val="00EB3328"/>
    <w:rsid w:val="00EB5EFD"/>
    <w:rsid w:val="00EC6D49"/>
    <w:rsid w:val="00ED25EE"/>
    <w:rsid w:val="00ED4384"/>
    <w:rsid w:val="00ED7184"/>
    <w:rsid w:val="00ED7C12"/>
    <w:rsid w:val="00ED7F52"/>
    <w:rsid w:val="00EE0FE5"/>
    <w:rsid w:val="00EE2FC5"/>
    <w:rsid w:val="00EE43D9"/>
    <w:rsid w:val="00EE5075"/>
    <w:rsid w:val="00EE575E"/>
    <w:rsid w:val="00EF030F"/>
    <w:rsid w:val="00EF5371"/>
    <w:rsid w:val="00EF58F7"/>
    <w:rsid w:val="00F00350"/>
    <w:rsid w:val="00F0038B"/>
    <w:rsid w:val="00F00B5F"/>
    <w:rsid w:val="00F01FC1"/>
    <w:rsid w:val="00F03889"/>
    <w:rsid w:val="00F04008"/>
    <w:rsid w:val="00F12B03"/>
    <w:rsid w:val="00F15B33"/>
    <w:rsid w:val="00F24785"/>
    <w:rsid w:val="00F2617B"/>
    <w:rsid w:val="00F27346"/>
    <w:rsid w:val="00F406B3"/>
    <w:rsid w:val="00F426FA"/>
    <w:rsid w:val="00F46C3F"/>
    <w:rsid w:val="00F5309E"/>
    <w:rsid w:val="00F53394"/>
    <w:rsid w:val="00F601B2"/>
    <w:rsid w:val="00F61871"/>
    <w:rsid w:val="00F65BEE"/>
    <w:rsid w:val="00F66350"/>
    <w:rsid w:val="00F67AC7"/>
    <w:rsid w:val="00F709BD"/>
    <w:rsid w:val="00F71E71"/>
    <w:rsid w:val="00F73C3E"/>
    <w:rsid w:val="00F73F33"/>
    <w:rsid w:val="00F76B5F"/>
    <w:rsid w:val="00F808FB"/>
    <w:rsid w:val="00F94BC9"/>
    <w:rsid w:val="00F96D0C"/>
    <w:rsid w:val="00FA045F"/>
    <w:rsid w:val="00FA12C3"/>
    <w:rsid w:val="00FA133A"/>
    <w:rsid w:val="00FA1741"/>
    <w:rsid w:val="00FA2A74"/>
    <w:rsid w:val="00FA3775"/>
    <w:rsid w:val="00FA3B64"/>
    <w:rsid w:val="00FA446C"/>
    <w:rsid w:val="00FA6B14"/>
    <w:rsid w:val="00FB6146"/>
    <w:rsid w:val="00FC0F68"/>
    <w:rsid w:val="00FC1E8F"/>
    <w:rsid w:val="00FC3B70"/>
    <w:rsid w:val="00FC498B"/>
    <w:rsid w:val="00FC5F11"/>
    <w:rsid w:val="00FD290C"/>
    <w:rsid w:val="00FD7440"/>
    <w:rsid w:val="00FD75BB"/>
    <w:rsid w:val="00FE2AE5"/>
    <w:rsid w:val="00FE4854"/>
    <w:rsid w:val="00FE4C79"/>
    <w:rsid w:val="00FE53C0"/>
    <w:rsid w:val="00FF0CD2"/>
    <w:rsid w:val="00FF16A5"/>
    <w:rsid w:val="00FF3D99"/>
    <w:rsid w:val="00FF4C3F"/>
    <w:rsid w:val="00FF5DF7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5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E4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04937" TargetMode="External"/><Relationship Id="rId5" Type="http://schemas.openxmlformats.org/officeDocument/2006/relationships/hyperlink" Target="consultantplus://offline/ref=C6A07CC8790B7B0ED0E1FAE02084407A4E7359A566ABB1B2288AE9EC8B7Bh9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3605</Words>
  <Characters>20550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2018-06-19T20:59:00Z</cp:lastPrinted>
  <dcterms:created xsi:type="dcterms:W3CDTF">2018-06-06T17:12:00Z</dcterms:created>
  <dcterms:modified xsi:type="dcterms:W3CDTF">2018-06-20T07:04:00Z</dcterms:modified>
</cp:coreProperties>
</file>